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7A86" w:rsidRPr="00CD12FE" w:rsidRDefault="00454449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1276  Links to websites.</w:t>
      </w:r>
    </w:p>
    <w:p w14:paraId="00000002" w14:textId="77777777" w:rsidR="00B77A86" w:rsidRPr="00CD12FE" w:rsidRDefault="00B77A86" w:rsidP="00CD12FE">
      <w:pPr>
        <w:spacing w:after="120" w:line="240" w:lineRule="auto"/>
        <w:rPr>
          <w:rFonts w:ascii="Calibri" w:hAnsi="Calibri" w:cs="Calibri"/>
        </w:rPr>
      </w:pPr>
    </w:p>
    <w:p w14:paraId="00000003" w14:textId="102E3A85" w:rsidR="00B77A86" w:rsidRPr="00CD12FE" w:rsidRDefault="00454449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UK</w:t>
      </w:r>
    </w:p>
    <w:p w14:paraId="1826F85D" w14:textId="77777777" w:rsidR="000C1EE7" w:rsidRPr="00CD12FE" w:rsidRDefault="000C1EE7" w:rsidP="00CD12FE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CD12FE">
        <w:rPr>
          <w:rFonts w:ascii="Calibri" w:hAnsi="Calibri" w:cs="Calibri"/>
          <w:color w:val="000000"/>
          <w:sz w:val="22"/>
          <w:szCs w:val="22"/>
        </w:rPr>
        <w:t>Bath Sessions sentences HO27/98</w:t>
      </w:r>
    </w:p>
    <w:p w14:paraId="2A12CD18" w14:textId="77777777" w:rsidR="000C1EE7" w:rsidRPr="00CD12FE" w:rsidRDefault="00CD12FE" w:rsidP="00CD12FE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hyperlink r:id="rId4" w:history="1">
        <w:r w:rsidR="000C1EE7" w:rsidRPr="00CD12FE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https://search.findmypast.co.uk/record?id=TNA%2FCCC%2FHO27%2F098%2F00037&amp;parentid=TNA%2FCCC%2FHO27%2F01546616</w:t>
        </w:r>
      </w:hyperlink>
    </w:p>
    <w:p w14:paraId="71CC5E56" w14:textId="77777777" w:rsidR="000C1EE7" w:rsidRPr="00CD12FE" w:rsidRDefault="000C1EE7" w:rsidP="00CD12FE">
      <w:pPr>
        <w:spacing w:after="120" w:line="240" w:lineRule="auto"/>
        <w:rPr>
          <w:rFonts w:ascii="Calibri" w:hAnsi="Calibri" w:cs="Calibri"/>
        </w:rPr>
      </w:pPr>
    </w:p>
    <w:p w14:paraId="414161B6" w14:textId="35DCC708" w:rsidR="001372A3" w:rsidRPr="00CD12FE" w:rsidRDefault="001372A3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Bath Spring Session, Bath Chronicle and Weekly Gazette, Thursday 3 April 1851, Page 4 col 2.</w:t>
      </w:r>
    </w:p>
    <w:p w14:paraId="00000007" w14:textId="3D4116B2" w:rsidR="00B77A86" w:rsidRPr="00CD12FE" w:rsidRDefault="00CD12FE" w:rsidP="00CD12FE">
      <w:pPr>
        <w:spacing w:after="120" w:line="240" w:lineRule="auto"/>
        <w:rPr>
          <w:rFonts w:ascii="Calibri" w:hAnsi="Calibri" w:cs="Calibri"/>
        </w:rPr>
      </w:pPr>
      <w:hyperlink r:id="rId5" w:history="1">
        <w:r w:rsidR="001372A3" w:rsidRPr="00CD12FE">
          <w:rPr>
            <w:rStyle w:val="Hyperlink"/>
            <w:rFonts w:ascii="Calibri" w:hAnsi="Calibri" w:cs="Calibri"/>
          </w:rPr>
          <w:t>https://0-link-gale-com.catalogue.slwa.wa.gov.au/apps/doc/JA3230762202/BNCN?u=slwa&amp;sid=bookmark-BNCN&amp;xid=2041bbba</w:t>
        </w:r>
      </w:hyperlink>
    </w:p>
    <w:p w14:paraId="1F51C113" w14:textId="1C7CD906" w:rsidR="0019618D" w:rsidRPr="00CD12FE" w:rsidRDefault="0019618D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Records of the Prison Commission (as filmed by the AJCP)/Series PCOM 2/File 31. AJCP Reel No: 5975-5976/Millbank 1851-52 No. 21398</w:t>
      </w:r>
    </w:p>
    <w:p w14:paraId="31D1CD6B" w14:textId="0FCFDA19" w:rsidR="0019618D" w:rsidRPr="00CD12FE" w:rsidRDefault="00CD12FE" w:rsidP="00CD12FE">
      <w:pPr>
        <w:spacing w:after="120" w:line="240" w:lineRule="auto"/>
        <w:rPr>
          <w:rFonts w:ascii="Calibri" w:hAnsi="Calibri" w:cs="Calibri"/>
        </w:rPr>
      </w:pPr>
      <w:hyperlink r:id="rId6" w:history="1">
        <w:r w:rsidR="0019618D" w:rsidRPr="00CD12FE">
          <w:rPr>
            <w:rStyle w:val="Hyperlink"/>
            <w:rFonts w:ascii="Calibri" w:hAnsi="Calibri" w:cs="Calibri"/>
          </w:rPr>
          <w:t>https://nla.gov.au/nla.obj-813238974/view</w:t>
        </w:r>
      </w:hyperlink>
    </w:p>
    <w:p w14:paraId="58C24D66" w14:textId="288D29FA" w:rsidR="0019618D" w:rsidRPr="00CD12FE" w:rsidRDefault="0019618D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Records of the Prison Commission (as filmed by the AJCP)/Series PCOM 2/File 64. AJCP Reel No: 5977/Pentonville. 1851-1852 No. 3828</w:t>
      </w:r>
    </w:p>
    <w:p w14:paraId="23B1B35F" w14:textId="2E354F27" w:rsidR="00454449" w:rsidRPr="00CD12FE" w:rsidRDefault="00CD12FE" w:rsidP="00CD12FE">
      <w:pPr>
        <w:spacing w:after="120" w:line="240" w:lineRule="auto"/>
        <w:rPr>
          <w:rFonts w:ascii="Calibri" w:hAnsi="Calibri" w:cs="Calibri"/>
        </w:rPr>
      </w:pPr>
      <w:hyperlink r:id="rId7" w:history="1">
        <w:r w:rsidR="0019618D" w:rsidRPr="00CD12FE">
          <w:rPr>
            <w:rStyle w:val="Hyperlink"/>
            <w:rFonts w:ascii="Calibri" w:hAnsi="Calibri" w:cs="Calibri"/>
          </w:rPr>
          <w:t>https://nla.gov.au/nla.obj-813489730/view</w:t>
        </w:r>
      </w:hyperlink>
    </w:p>
    <w:p w14:paraId="376407EB" w14:textId="77777777" w:rsidR="000C1EE7" w:rsidRPr="00CD12FE" w:rsidRDefault="000C1EE7" w:rsidP="00CD12FE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CD12FE">
        <w:rPr>
          <w:rFonts w:ascii="Calibri" w:hAnsi="Calibri" w:cs="Calibri"/>
          <w:color w:val="000000"/>
          <w:sz w:val="22"/>
          <w:szCs w:val="22"/>
        </w:rPr>
        <w:t>Petition HO18/318</w:t>
      </w:r>
    </w:p>
    <w:p w14:paraId="139094F2" w14:textId="77777777" w:rsidR="000C1EE7" w:rsidRPr="00CD12FE" w:rsidRDefault="00CD12FE" w:rsidP="00CD12FE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hyperlink r:id="rId8" w:history="1">
        <w:r w:rsidR="000C1EE7" w:rsidRPr="00CD12FE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https://search.findmypast.co.uk/record?id=tna%2fccc%2fho18%2f318%2f06741&amp;parentid=tna%2fccc%2f2c%2fho18%2f00266763</w:t>
        </w:r>
      </w:hyperlink>
    </w:p>
    <w:p w14:paraId="2D76BCC2" w14:textId="77777777" w:rsidR="000C1EE7" w:rsidRPr="00CD12FE" w:rsidRDefault="000C1EE7" w:rsidP="00CD12FE">
      <w:pPr>
        <w:spacing w:after="120" w:line="240" w:lineRule="auto"/>
        <w:rPr>
          <w:rFonts w:ascii="Calibri" w:hAnsi="Calibri" w:cs="Calibri"/>
        </w:rPr>
      </w:pPr>
    </w:p>
    <w:p w14:paraId="387E1572" w14:textId="55429617" w:rsidR="00454449" w:rsidRPr="00CD12FE" w:rsidRDefault="00454449" w:rsidP="00CD12FE">
      <w:pPr>
        <w:spacing w:after="120" w:line="240" w:lineRule="auto"/>
        <w:rPr>
          <w:rFonts w:ascii="Calibri" w:hAnsi="Calibri" w:cs="Calibri"/>
        </w:rPr>
      </w:pPr>
      <w:r w:rsidRPr="00CD12FE">
        <w:rPr>
          <w:rFonts w:ascii="Calibri" w:hAnsi="Calibri" w:cs="Calibri"/>
        </w:rPr>
        <w:t>AUS</w:t>
      </w:r>
    </w:p>
    <w:sectPr w:rsidR="00454449" w:rsidRPr="00CD12FE" w:rsidSect="00CD12FE">
      <w:pgSz w:w="16834" w:h="11909" w:orient="landscape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86"/>
    <w:rsid w:val="000C1EE7"/>
    <w:rsid w:val="001372A3"/>
    <w:rsid w:val="0019618D"/>
    <w:rsid w:val="00454449"/>
    <w:rsid w:val="00B77A86"/>
    <w:rsid w:val="00C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162A"/>
  <w15:docId w15:val="{5A1473B8-344D-4ABC-B27C-5D2AC98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2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findmypast.co.uk/record?id=tna%2fccc%2fho18%2f318%2f06741&amp;parentid=tna%2fccc%2f2c%2fho18%2f002667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la.gov.au/nla.obj-813489730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a.gov.au/nla.obj-813238974/view" TargetMode="External"/><Relationship Id="rId5" Type="http://schemas.openxmlformats.org/officeDocument/2006/relationships/hyperlink" Target="https://0-link-gale-com.catalogue.slwa.wa.gov.au/apps/doc/JA3230762202/BNCN?u=slwa&amp;sid=bookmark-BNCN&amp;xid=2041bb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arch.findmypast.co.uk/record?id=TNA%2FCCC%2FHO27%2F098%2F00037&amp;parentid=TNA%2FCCC%2FHO27%2F015466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Bradley</cp:lastModifiedBy>
  <cp:revision>6</cp:revision>
  <dcterms:created xsi:type="dcterms:W3CDTF">2022-04-22T23:16:00Z</dcterms:created>
  <dcterms:modified xsi:type="dcterms:W3CDTF">2023-09-06T08:45:00Z</dcterms:modified>
</cp:coreProperties>
</file>